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38CB" w14:textId="77777777" w:rsidR="00DE4EF9" w:rsidRDefault="00DE4EF9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№1200 от 30 ноября 2023 года</w:t>
      </w:r>
    </w:p>
    <w:p w14:paraId="0FEB4DED" w14:textId="77777777" w:rsidR="00DE4EF9" w:rsidRDefault="00DE4EF9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1C201BF" w14:textId="77777777" w:rsidR="00DE4EF9" w:rsidRDefault="00DE4EF9" w:rsidP="00DE4EF9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F9">
        <w:rPr>
          <w:rFonts w:ascii="Times New Roman" w:eastAsia="Times New Roman" w:hAnsi="Times New Roman" w:cs="Times New Roman"/>
          <w:sz w:val="28"/>
          <w:szCs w:val="28"/>
        </w:rPr>
        <w:t>О ходе реализации всероссийской онлайн-олимпиады «Безопасный интернет»</w:t>
      </w:r>
      <w:r w:rsidRPr="00DE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817F7C" w14:textId="667A6D5A" w:rsidR="00DE4EF9" w:rsidRDefault="00DE4EF9" w:rsidP="00DE4EF9">
      <w:pPr>
        <w:spacing w:line="276" w:lineRule="auto"/>
        <w:ind w:left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ОО</w:t>
      </w:r>
    </w:p>
    <w:p w14:paraId="4E410AE2" w14:textId="508CED8B" w:rsidR="00DE4EF9" w:rsidRDefault="00DE4EF9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1DB4E" w14:textId="77777777" w:rsidR="00DE4EF9" w:rsidRDefault="00DE4EF9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E0C9025" w14:textId="247FED15" w:rsidR="00C22A57" w:rsidRDefault="00DE4EF9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№3683 от 29.11.2023г. в</w:t>
      </w:r>
      <w:r w:rsidR="002349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целях реализации задач федеральных проектов «Информационная безопасность» и «Развитие кадрового потенциала ИТ-отрасли» национальной программы «Цифровая экономика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МКУ «Управление образования» информирует о том, что </w:t>
      </w:r>
      <w:r w:rsidR="002349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период с </w:t>
      </w:r>
      <w:r w:rsidR="00234984">
        <w:rPr>
          <w:rFonts w:ascii="Times New Roman" w:eastAsia="Times New Roman" w:hAnsi="Times New Roman" w:cs="Times New Roman"/>
          <w:sz w:val="28"/>
          <w:szCs w:val="28"/>
          <w:highlight w:val="white"/>
        </w:rPr>
        <w:t>28 ноября по 25 декабря 2023 года реализуется Всероссийская онлайн-олимпиада «Безопасный интернет» (</w:t>
      </w:r>
      <w:hyperlink r:id="rId8">
        <w:r w:rsidR="0023498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https://safenet.uchi.ru</w:t>
        </w:r>
      </w:hyperlink>
      <w:r w:rsidR="002349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для учеников 1-9 классов (далее – олимпиада). </w:t>
      </w:r>
      <w:r w:rsidR="00234984">
        <w:rPr>
          <w:rFonts w:ascii="Times New Roman" w:eastAsia="Times New Roman" w:hAnsi="Times New Roman" w:cs="Times New Roman"/>
          <w:sz w:val="28"/>
          <w:szCs w:val="28"/>
        </w:rPr>
        <w:t>Организаторами выступают АНО «Национальны</w:t>
      </w:r>
      <w:r w:rsidR="00234984">
        <w:rPr>
          <w:rFonts w:ascii="Times New Roman" w:eastAsia="Times New Roman" w:hAnsi="Times New Roman" w:cs="Times New Roman"/>
          <w:sz w:val="28"/>
          <w:szCs w:val="28"/>
        </w:rPr>
        <w:t xml:space="preserve">е приоритеты» и образовательная платформа </w:t>
      </w:r>
      <w:proofErr w:type="spellStart"/>
      <w:r w:rsidR="00234984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234984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="00234984"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 w:rsidR="00234984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4302E10A" w14:textId="77777777" w:rsidR="00C22A57" w:rsidRDefault="00234984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Олимпиада направлена на повышение осведомленности школьников и их родителей в вопросах безопасного поведения в интернете с использованием заданий в интерактивной форме.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школьникам достаточно иметь компьютер или планшет с современным браузером и выходом в интернет. Участие бесплатное.</w:t>
      </w:r>
    </w:p>
    <w:p w14:paraId="60801160" w14:textId="77777777" w:rsidR="00C22A57" w:rsidRDefault="00234984">
      <w:pPr>
        <w:tabs>
          <w:tab w:val="left" w:pos="1771"/>
        </w:tabs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Ученики, прошедшие олимпиаду, получат дипломы, грамоты или сертификаты, в зависимости от количества набранных баллов, учителя и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зовательные организации получат благодарственные письма. Награды будут доступны в личных кабинетах на платформе Учи.ру на следующий день после завершения соревнования. </w:t>
      </w:r>
    </w:p>
    <w:p w14:paraId="2C277A6D" w14:textId="77777777" w:rsidR="00C22A57" w:rsidRDefault="00234984">
      <w:pPr>
        <w:tabs>
          <w:tab w:val="left" w:pos="1771"/>
        </w:tabs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школ и учителя могут ознакомиться со статистикой участия учеников в личных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бинетах на платформе Учи.ру. </w:t>
      </w:r>
    </w:p>
    <w:p w14:paraId="01906651" w14:textId="4AD43C4C" w:rsidR="00C22A57" w:rsidRDefault="0023498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значимость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просим Вас проинформировать учителей 1-9 классов о возможности для учеников принять участие в олимпиаде «Безопасный интернет» до 25 декабря 2023 года. </w:t>
      </w:r>
    </w:p>
    <w:p w14:paraId="12D82165" w14:textId="77777777" w:rsidR="00C22A57" w:rsidRDefault="00C2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21"/>
      </w:tblGrid>
      <w:tr w:rsidR="00C22A57" w14:paraId="17EFEBC8" w14:textId="77777777">
        <w:trPr>
          <w:trHeight w:val="1689"/>
        </w:trPr>
        <w:tc>
          <w:tcPr>
            <w:tcW w:w="1985" w:type="dxa"/>
          </w:tcPr>
          <w:p w14:paraId="0885E4E4" w14:textId="77777777" w:rsidR="00C22A57" w:rsidRDefault="00234984">
            <w:p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8221" w:type="dxa"/>
          </w:tcPr>
          <w:p w14:paraId="3BBFB5F3" w14:textId="77777777" w:rsidR="00C22A57" w:rsidRDefault="00234984">
            <w:pPr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участию в олимпиаде для учителей на 1 л.</w:t>
            </w:r>
          </w:p>
          <w:p w14:paraId="6EF49E46" w14:textId="2C740D06" w:rsidR="00DE4EF9" w:rsidRPr="00DE4EF9" w:rsidRDefault="00DE4EF9" w:rsidP="00DE4EF9">
            <w:pPr>
              <w:pStyle w:val="a9"/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участия во всероссийской онлайн-олимпиаде</w:t>
            </w:r>
          </w:p>
          <w:p w14:paraId="13AABBB6" w14:textId="3968D1F3" w:rsidR="00DE4EF9" w:rsidRDefault="00DE4EF9" w:rsidP="00DE4EF9">
            <w:pPr>
              <w:tabs>
                <w:tab w:val="left" w:pos="-142"/>
              </w:tabs>
              <w:spacing w:line="276" w:lineRule="auto"/>
              <w:ind w:left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F9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интернет» для учеников 1–9 классов на 1 л.</w:t>
            </w:r>
          </w:p>
        </w:tc>
      </w:tr>
    </w:tbl>
    <w:p w14:paraId="5C130FF3" w14:textId="77777777" w:rsidR="00DE4EF9" w:rsidRDefault="00DE4EF9" w:rsidP="00DE4EF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14:paraId="6257C068" w14:textId="77777777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14:paraId="5B7D3B88" w14:textId="77777777" w:rsidR="00DE4EF9" w:rsidRPr="002F6765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14:paraId="6E61C3DE" w14:textId="2D4631F2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14:paraId="78F6EC2C" w14:textId="33CF5D54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3C3768" w14:textId="62266D17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34032A" w14:textId="0117DE33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B3F684" w14:textId="1204CAF9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EB6718" w14:textId="77777777" w:rsidR="00DE4EF9" w:rsidRDefault="00DE4EF9" w:rsidP="00DE4EF9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A41854" w14:textId="30604918" w:rsidR="00DE4EF9" w:rsidRDefault="00DE4EF9" w:rsidP="00DE4EF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tbl>
      <w:tblPr>
        <w:tblW w:w="10644" w:type="dxa"/>
        <w:tblLook w:val="04A0" w:firstRow="1" w:lastRow="0" w:firstColumn="1" w:lastColumn="0" w:noHBand="0" w:noVBand="1"/>
      </w:tblPr>
      <w:tblGrid>
        <w:gridCol w:w="9351"/>
        <w:gridCol w:w="1293"/>
      </w:tblGrid>
      <w:tr w:rsidR="00DE4EF9" w:rsidRPr="00DE4EF9" w14:paraId="2B1AEDE7" w14:textId="77777777" w:rsidTr="00DE4EF9">
        <w:trPr>
          <w:trHeight w:val="28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2980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DE4EF9">
              <w:rPr>
                <w:rFonts w:eastAsia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B96A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4EF9">
              <w:rPr>
                <w:rFonts w:eastAsia="Times New Roman"/>
                <w:b/>
                <w:bCs/>
                <w:color w:val="000000"/>
              </w:rPr>
              <w:t>Кол-во участников</w:t>
            </w:r>
          </w:p>
        </w:tc>
      </w:tr>
      <w:tr w:rsidR="00DE4EF9" w:rsidRPr="00DE4EF9" w14:paraId="3AE61103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7AF4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Итого по муниципалитету на 28.11.2023 (включительно)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B9C9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46</w:t>
            </w:r>
          </w:p>
        </w:tc>
      </w:tr>
      <w:tr w:rsidR="00DE4EF9" w:rsidRPr="00DE4EF9" w14:paraId="770F62D4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7463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Бурдекинская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BAB4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2</w:t>
            </w:r>
          </w:p>
        </w:tc>
      </w:tr>
      <w:tr w:rsidR="00DE4EF9" w:rsidRPr="00DE4EF9" w14:paraId="7AAD0701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5E3F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Кадиркентская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ADA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14E764AD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98D7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казённое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Нижнемулебкинская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441A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7ECD6C7C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026A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DE4EF9">
              <w:rPr>
                <w:rFonts w:eastAsia="Times New Roman"/>
                <w:color w:val="000000"/>
              </w:rPr>
              <w:t>Цурмахинская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E4EF9">
              <w:rPr>
                <w:rFonts w:eastAsia="Times New Roman"/>
                <w:color w:val="000000"/>
              </w:rPr>
              <w:t>началная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D84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14373C42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BF58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Бурхимахинская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54D4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07980A67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718A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Аймаумахинская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9280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1E9559E2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B2FC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Сергокалинская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 №1"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55C6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2</w:t>
            </w:r>
          </w:p>
        </w:tc>
      </w:tr>
      <w:tr w:rsidR="00DE4EF9" w:rsidRPr="00DE4EF9" w14:paraId="607B4292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FB7B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Аялизимахинская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 им. Абдуллаева Б.Ю."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895C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3A520711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C50F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Сергокалинская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школа №2"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D17A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21</w:t>
            </w:r>
          </w:p>
        </w:tc>
      </w:tr>
      <w:tr w:rsidR="00DE4EF9" w:rsidRPr="00DE4EF9" w14:paraId="1C38B994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F788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Новомугринская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0CE0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2D0012C6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3231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Миглакасимахинская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49F5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11</w:t>
            </w:r>
          </w:p>
        </w:tc>
      </w:tr>
      <w:tr w:rsidR="00DE4EF9" w:rsidRPr="00DE4EF9" w14:paraId="620D9081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F671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4EF9">
              <w:rPr>
                <w:rFonts w:eastAsia="Times New Roman"/>
                <w:color w:val="000000"/>
              </w:rPr>
              <w:t>Кичигамринская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DE4EF9">
              <w:rPr>
                <w:rFonts w:eastAsia="Times New Roman"/>
                <w:color w:val="000000"/>
              </w:rPr>
              <w:t>Сергокалинского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района </w:t>
            </w:r>
            <w:proofErr w:type="spellStart"/>
            <w:r w:rsidRPr="00DE4EF9">
              <w:rPr>
                <w:rFonts w:eastAsia="Times New Roman"/>
                <w:color w:val="000000"/>
              </w:rPr>
              <w:t>Респоблики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Дагестан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35F4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6579E401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8DEA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образовательное учреждение «</w:t>
            </w:r>
            <w:proofErr w:type="spellStart"/>
            <w:r w:rsidRPr="00DE4EF9">
              <w:rPr>
                <w:rFonts w:eastAsia="Times New Roman"/>
                <w:color w:val="000000"/>
              </w:rPr>
              <w:t>Урахинская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16D0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60357FA7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EE48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DE4EF9">
              <w:rPr>
                <w:rFonts w:eastAsia="Times New Roman"/>
                <w:color w:val="000000"/>
              </w:rPr>
              <w:t>Мюрегинская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DE4EF9">
              <w:rPr>
                <w:rFonts w:eastAsia="Times New Roman"/>
                <w:color w:val="000000"/>
              </w:rPr>
              <w:t>Серкогалинского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F38F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3</w:t>
            </w:r>
          </w:p>
        </w:tc>
      </w:tr>
      <w:tr w:rsidR="00DE4EF9" w:rsidRPr="00DE4EF9" w14:paraId="1D0D8CAA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072D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DE4EF9">
              <w:rPr>
                <w:rFonts w:eastAsia="Times New Roman"/>
                <w:color w:val="000000"/>
              </w:rPr>
              <w:t>Мургукская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 им. Р.Р. </w:t>
            </w:r>
            <w:proofErr w:type="spellStart"/>
            <w:r w:rsidRPr="00DE4EF9">
              <w:rPr>
                <w:rFonts w:eastAsia="Times New Roman"/>
                <w:color w:val="000000"/>
              </w:rPr>
              <w:t>Шахнавазовой</w:t>
            </w:r>
            <w:proofErr w:type="spellEnd"/>
            <w:r w:rsidRPr="00DE4EF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3D8F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1</w:t>
            </w:r>
          </w:p>
        </w:tc>
      </w:tr>
      <w:tr w:rsidR="00DE4EF9" w:rsidRPr="00DE4EF9" w14:paraId="20F0CAFA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6F2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DE4EF9">
              <w:rPr>
                <w:rFonts w:eastAsia="Times New Roman"/>
                <w:color w:val="000000"/>
              </w:rPr>
              <w:t>Дегвинская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1CCD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3</w:t>
            </w:r>
          </w:p>
        </w:tc>
      </w:tr>
      <w:tr w:rsidR="00DE4EF9" w:rsidRPr="00DE4EF9" w14:paraId="58E0656E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9EE1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Балтамахинская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F135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5E397829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0B5F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казённое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Нижнемахаргинская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DE4EF9">
              <w:rPr>
                <w:rFonts w:eastAsia="Times New Roman"/>
                <w:color w:val="000000"/>
              </w:rPr>
              <w:t>им.Сулейманова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Х.Г."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1042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3</w:t>
            </w:r>
          </w:p>
        </w:tc>
      </w:tr>
      <w:tr w:rsidR="00DE4EF9" w:rsidRPr="00DE4EF9" w14:paraId="1A34BE16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A1F9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Маммаульская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A892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69D3C517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0BAF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Краснопартизанская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3389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6252269C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F7A4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Ванашимахинская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4B2F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76700678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507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казённое общеобразовательное учреждение села Сергокала "Лицей №2 имени Абдуллаева С.Г."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65AB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72868F87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1005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DE4EF9">
              <w:rPr>
                <w:rFonts w:eastAsia="Times New Roman"/>
                <w:color w:val="000000"/>
              </w:rPr>
              <w:t>Канасирагинская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7558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  <w:tr w:rsidR="00DE4EF9" w:rsidRPr="00DE4EF9" w14:paraId="1BA7464A" w14:textId="77777777" w:rsidTr="00DE4EF9">
        <w:trPr>
          <w:trHeight w:val="2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10BA" w14:textId="77777777" w:rsidR="00DE4EF9" w:rsidRPr="00DE4EF9" w:rsidRDefault="00DE4EF9" w:rsidP="00DE4E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 xml:space="preserve">Муниципальное казенное общеобразовательное учреждение села </w:t>
            </w:r>
            <w:proofErr w:type="spellStart"/>
            <w:r w:rsidRPr="00DE4EF9">
              <w:rPr>
                <w:rFonts w:eastAsia="Times New Roman"/>
                <w:color w:val="000000"/>
              </w:rPr>
              <w:t>Мюрего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"</w:t>
            </w:r>
            <w:proofErr w:type="spellStart"/>
            <w:r w:rsidRPr="00DE4EF9">
              <w:rPr>
                <w:rFonts w:eastAsia="Times New Roman"/>
                <w:color w:val="000000"/>
              </w:rPr>
              <w:t>Мюрегинский</w:t>
            </w:r>
            <w:proofErr w:type="spellEnd"/>
            <w:r w:rsidRPr="00DE4EF9">
              <w:rPr>
                <w:rFonts w:eastAsia="Times New Roman"/>
                <w:color w:val="000000"/>
              </w:rPr>
              <w:t xml:space="preserve"> лицей"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6B96" w14:textId="77777777" w:rsidR="00DE4EF9" w:rsidRPr="00DE4EF9" w:rsidRDefault="00DE4EF9" w:rsidP="00DE4E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4EF9">
              <w:rPr>
                <w:rFonts w:eastAsia="Times New Roman"/>
                <w:color w:val="000000"/>
              </w:rPr>
              <w:t>0</w:t>
            </w:r>
          </w:p>
        </w:tc>
      </w:tr>
    </w:tbl>
    <w:p w14:paraId="6A350B64" w14:textId="77777777" w:rsidR="00C22A57" w:rsidRDefault="00C2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2A57" w:rsidSect="00DE4EF9">
      <w:footerReference w:type="even" r:id="rId9"/>
      <w:footerReference w:type="default" r:id="rId10"/>
      <w:pgSz w:w="11906" w:h="16838"/>
      <w:pgMar w:top="1134" w:right="567" w:bottom="426" w:left="1134" w:header="62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F4D0" w14:textId="77777777" w:rsidR="00234984" w:rsidRDefault="00234984">
      <w:pPr>
        <w:spacing w:after="0" w:line="240" w:lineRule="auto"/>
      </w:pPr>
      <w:r>
        <w:separator/>
      </w:r>
    </w:p>
  </w:endnote>
  <w:endnote w:type="continuationSeparator" w:id="0">
    <w:p w14:paraId="4E69977E" w14:textId="77777777" w:rsidR="00234984" w:rsidRDefault="002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Armeni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6668" w14:textId="77777777" w:rsidR="00C22A57" w:rsidRDefault="00234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046BA2" w14:textId="77777777" w:rsidR="00C22A57" w:rsidRDefault="00C22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4C1A" w14:textId="77777777" w:rsidR="00C22A57" w:rsidRDefault="00C22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Noto Sans Armenian" w:eastAsia="Noto Sans Armenian" w:hAnsi="Noto Sans Armenian" w:cs="Noto Sans Armeni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31D0" w14:textId="77777777" w:rsidR="00234984" w:rsidRDefault="00234984">
      <w:pPr>
        <w:spacing w:after="0" w:line="240" w:lineRule="auto"/>
      </w:pPr>
      <w:r>
        <w:separator/>
      </w:r>
    </w:p>
  </w:footnote>
  <w:footnote w:type="continuationSeparator" w:id="0">
    <w:p w14:paraId="325FF098" w14:textId="77777777" w:rsidR="00234984" w:rsidRDefault="002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034"/>
    <w:multiLevelType w:val="multilevel"/>
    <w:tmpl w:val="1B948040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1700"/>
    <w:multiLevelType w:val="multilevel"/>
    <w:tmpl w:val="1B948040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7"/>
    <w:rsid w:val="00234984"/>
    <w:rsid w:val="00561B95"/>
    <w:rsid w:val="00980FF6"/>
    <w:rsid w:val="00C22A57"/>
    <w:rsid w:val="00D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A39"/>
  <w15:docId w15:val="{0FB15CC5-7197-42E4-A51A-2687705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net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hL1U0Y3WdWWcLnIfn8GnxhCMw==">CgMxLjA4AHIhMUdaMkF1NDFtSXE4bkUwM285c3E1Qm5LbXBfMXdaOExW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2023-11-29T06:51:00Z</dcterms:created>
  <dcterms:modified xsi:type="dcterms:W3CDTF">2023-11-30T08:59:00Z</dcterms:modified>
</cp:coreProperties>
</file>